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980E" w14:textId="77777777" w:rsidR="004E3F4A" w:rsidRPr="0012474F" w:rsidRDefault="004E3F4A" w:rsidP="00DC5887">
      <w:pPr>
        <w:pStyle w:val="1"/>
        <w:ind w:left="851" w:right="-427" w:firstLine="5953"/>
        <w:rPr>
          <w:color w:val="000000" w:themeColor="text1"/>
        </w:rPr>
      </w:pPr>
      <w:r>
        <w:rPr>
          <w:color w:val="000000" w:themeColor="text1"/>
        </w:rPr>
        <w:t>Приложение № 10</w:t>
      </w:r>
    </w:p>
    <w:p w14:paraId="58DA2F0B" w14:textId="77777777" w:rsidR="004E3F4A" w:rsidRPr="0012474F" w:rsidRDefault="004E3F4A" w:rsidP="004E3F4A">
      <w:pPr>
        <w:pStyle w:val="1"/>
        <w:ind w:firstLine="6804"/>
        <w:rPr>
          <w:color w:val="000000" w:themeColor="text1"/>
        </w:rPr>
      </w:pPr>
      <w:r w:rsidRPr="0012474F">
        <w:rPr>
          <w:color w:val="000000" w:themeColor="text1"/>
        </w:rPr>
        <w:t xml:space="preserve">к приказу по ГБУ «ЦПМСП </w:t>
      </w:r>
    </w:p>
    <w:p w14:paraId="454BB0A8" w14:textId="77777777" w:rsidR="004E3F4A" w:rsidRPr="0012474F" w:rsidRDefault="004E3F4A" w:rsidP="004E3F4A">
      <w:pPr>
        <w:pStyle w:val="1"/>
        <w:ind w:firstLine="6804"/>
        <w:rPr>
          <w:color w:val="000000" w:themeColor="text1"/>
        </w:rPr>
      </w:pPr>
      <w:r w:rsidRPr="0012474F">
        <w:rPr>
          <w:color w:val="000000" w:themeColor="text1"/>
        </w:rPr>
        <w:t>Г.СНЕЖНОЕ</w:t>
      </w:r>
    </w:p>
    <w:p w14:paraId="03C4F9F2" w14:textId="77777777" w:rsidR="004E3F4A" w:rsidRPr="0012474F" w:rsidRDefault="004E3F4A" w:rsidP="004E3F4A">
      <w:pPr>
        <w:pStyle w:val="1"/>
        <w:ind w:firstLine="6804"/>
        <w:rPr>
          <w:color w:val="000000" w:themeColor="text1"/>
        </w:rPr>
      </w:pPr>
      <w:r w:rsidRPr="0012474F">
        <w:rPr>
          <w:color w:val="000000" w:themeColor="text1"/>
        </w:rPr>
        <w:t>от ________________ № ______</w:t>
      </w:r>
    </w:p>
    <w:p w14:paraId="36B57562" w14:textId="77777777" w:rsidR="004E3F4A" w:rsidRDefault="004E3F4A" w:rsidP="004E3F4A">
      <w:pPr>
        <w:pStyle w:val="1"/>
        <w:ind w:firstLine="0"/>
        <w:jc w:val="center"/>
        <w:rPr>
          <w:b/>
          <w:bCs/>
        </w:rPr>
      </w:pPr>
    </w:p>
    <w:p w14:paraId="6A64FA7B" w14:textId="77777777" w:rsidR="004E3F4A" w:rsidRDefault="004E3F4A" w:rsidP="004E3F4A">
      <w:pPr>
        <w:pStyle w:val="1"/>
        <w:spacing w:after="260"/>
        <w:ind w:firstLine="0"/>
        <w:jc w:val="center"/>
        <w:rPr>
          <w:b/>
          <w:bCs/>
        </w:rPr>
      </w:pPr>
    </w:p>
    <w:p w14:paraId="3EEA1E45" w14:textId="02EF580C" w:rsidR="004E3F4A" w:rsidRPr="003A2CD8" w:rsidRDefault="004E3F4A" w:rsidP="004E3F4A">
      <w:pPr>
        <w:pStyle w:val="1"/>
        <w:spacing w:after="260" w:line="276" w:lineRule="auto"/>
        <w:ind w:firstLine="0"/>
        <w:jc w:val="center"/>
        <w:rPr>
          <w:color w:val="000000" w:themeColor="text1"/>
        </w:rPr>
      </w:pPr>
      <w:r w:rsidRPr="003A2CD8">
        <w:rPr>
          <w:b/>
          <w:bCs/>
          <w:color w:val="000000" w:themeColor="text1"/>
        </w:rPr>
        <w:t>Порядок</w:t>
      </w:r>
      <w:r w:rsidRPr="003A2CD8">
        <w:rPr>
          <w:b/>
          <w:bCs/>
          <w:color w:val="000000" w:themeColor="text1"/>
        </w:rPr>
        <w:br/>
        <w:t>уведомления работниками учреждения о возникшем конфликте интересов или возможности</w:t>
      </w:r>
      <w:r w:rsidRPr="003A2CD8">
        <w:rPr>
          <w:b/>
          <w:bCs/>
          <w:color w:val="000000" w:themeColor="text1"/>
        </w:rPr>
        <w:br/>
        <w:t xml:space="preserve">его возникновения </w:t>
      </w:r>
      <w:r w:rsidR="00DC5887" w:rsidRPr="003A2CD8">
        <w:rPr>
          <w:b/>
          <w:bCs/>
          <w:color w:val="000000" w:themeColor="text1"/>
        </w:rPr>
        <w:t xml:space="preserve">в </w:t>
      </w:r>
      <w:r w:rsidR="00DC5887">
        <w:rPr>
          <w:b/>
          <w:bCs/>
          <w:color w:val="000000" w:themeColor="text1"/>
        </w:rPr>
        <w:t>ГБУ</w:t>
      </w:r>
      <w:r>
        <w:rPr>
          <w:b/>
          <w:bCs/>
          <w:color w:val="000000" w:themeColor="text1"/>
        </w:rPr>
        <w:t xml:space="preserve"> «</w:t>
      </w:r>
      <w:r w:rsidRPr="003A2CD8">
        <w:rPr>
          <w:b/>
          <w:bCs/>
          <w:color w:val="000000" w:themeColor="text1"/>
        </w:rPr>
        <w:t>ЦПМСП Г.СНЕЖНОЕ»</w:t>
      </w:r>
    </w:p>
    <w:p w14:paraId="369811E3" w14:textId="77777777" w:rsidR="004E3F4A" w:rsidRPr="003A2CD8" w:rsidRDefault="004E3F4A" w:rsidP="004E3F4A">
      <w:pPr>
        <w:pStyle w:val="11"/>
        <w:keepNext/>
        <w:keepLines/>
        <w:numPr>
          <w:ilvl w:val="0"/>
          <w:numId w:val="1"/>
        </w:numPr>
        <w:tabs>
          <w:tab w:val="left" w:pos="576"/>
        </w:tabs>
        <w:spacing w:line="276" w:lineRule="auto"/>
        <w:rPr>
          <w:color w:val="000000" w:themeColor="text1"/>
        </w:rPr>
      </w:pPr>
      <w:bookmarkStart w:id="0" w:name="bookmark72"/>
      <w:r w:rsidRPr="003A2CD8">
        <w:rPr>
          <w:color w:val="000000" w:themeColor="text1"/>
        </w:rPr>
        <w:t>О</w:t>
      </w:r>
      <w:bookmarkEnd w:id="0"/>
      <w:r>
        <w:rPr>
          <w:color w:val="000000" w:themeColor="text1"/>
        </w:rPr>
        <w:t>бщие положения</w:t>
      </w:r>
    </w:p>
    <w:p w14:paraId="02F2FC9F" w14:textId="77777777" w:rsidR="004E3F4A" w:rsidRPr="003A2CD8" w:rsidRDefault="004E3F4A" w:rsidP="004E3F4A">
      <w:pPr>
        <w:pStyle w:val="1"/>
        <w:numPr>
          <w:ilvl w:val="1"/>
          <w:numId w:val="1"/>
        </w:numPr>
        <w:tabs>
          <w:tab w:val="left" w:pos="1215"/>
        </w:tabs>
        <w:spacing w:line="276" w:lineRule="auto"/>
        <w:ind w:firstLine="720"/>
        <w:jc w:val="both"/>
        <w:rPr>
          <w:color w:val="000000" w:themeColor="text1"/>
        </w:rPr>
      </w:pPr>
      <w:r w:rsidRPr="003A2CD8">
        <w:rPr>
          <w:color w:val="000000" w:themeColor="text1"/>
        </w:rPr>
        <w:t>Настоящее положение разработано в целях реализации Федерального закона от 25 декабря 2008 года №273-Ф3 «О противодействии коррупции» и определяет:</w:t>
      </w:r>
    </w:p>
    <w:p w14:paraId="3ED21A5B" w14:textId="77777777" w:rsidR="004E3F4A" w:rsidRPr="003A2CD8" w:rsidRDefault="004E3F4A" w:rsidP="004E3F4A">
      <w:pPr>
        <w:pStyle w:val="1"/>
        <w:numPr>
          <w:ilvl w:val="0"/>
          <w:numId w:val="2"/>
        </w:numPr>
        <w:tabs>
          <w:tab w:val="left" w:pos="957"/>
        </w:tabs>
        <w:spacing w:line="276" w:lineRule="auto"/>
        <w:ind w:firstLine="720"/>
        <w:jc w:val="both"/>
        <w:rPr>
          <w:color w:val="000000" w:themeColor="text1"/>
        </w:rPr>
      </w:pPr>
      <w:r w:rsidRPr="003A2CD8">
        <w:rPr>
          <w:color w:val="000000" w:themeColor="text1"/>
        </w:rPr>
        <w:t>процедуру уведомления работодателя работником ГБУ «ЦПМСП Г.СНЕЖНОЕ» (далее - работник) о наличии конфликта интересов или о возможности его возникновения;</w:t>
      </w:r>
    </w:p>
    <w:p w14:paraId="1D49F08D" w14:textId="77777777" w:rsidR="004E3F4A" w:rsidRPr="003A2CD8" w:rsidRDefault="004E3F4A" w:rsidP="004E3F4A">
      <w:pPr>
        <w:pStyle w:val="1"/>
        <w:numPr>
          <w:ilvl w:val="0"/>
          <w:numId w:val="2"/>
        </w:numPr>
        <w:tabs>
          <w:tab w:val="left" w:pos="1627"/>
        </w:tabs>
        <w:spacing w:after="260" w:line="276" w:lineRule="auto"/>
        <w:ind w:firstLine="720"/>
        <w:jc w:val="both"/>
        <w:rPr>
          <w:color w:val="000000" w:themeColor="text1"/>
        </w:rPr>
      </w:pPr>
      <w:r w:rsidRPr="003A2CD8">
        <w:rPr>
          <w:color w:val="000000" w:themeColor="text1"/>
        </w:rPr>
        <w:t>порядок предотвращения и урегулирования конфликта интересов работодателем.</w:t>
      </w:r>
    </w:p>
    <w:p w14:paraId="389E1363" w14:textId="77777777" w:rsidR="004E3F4A" w:rsidRPr="003A2CD8" w:rsidRDefault="004E3F4A" w:rsidP="004E3F4A">
      <w:pPr>
        <w:pStyle w:val="11"/>
        <w:keepNext/>
        <w:keepLines/>
        <w:numPr>
          <w:ilvl w:val="0"/>
          <w:numId w:val="1"/>
        </w:numPr>
        <w:tabs>
          <w:tab w:val="left" w:pos="1145"/>
        </w:tabs>
        <w:spacing w:line="276" w:lineRule="auto"/>
        <w:ind w:left="1820" w:hanging="1280"/>
        <w:jc w:val="both"/>
        <w:rPr>
          <w:color w:val="000000" w:themeColor="text1"/>
        </w:rPr>
      </w:pPr>
      <w:bookmarkStart w:id="1" w:name="bookmark74"/>
      <w:r>
        <w:rPr>
          <w:color w:val="000000" w:themeColor="text1"/>
        </w:rPr>
        <w:t xml:space="preserve">Процедура уведомления работодателя о наличии конфликта интересов или о возможности его возникновения </w:t>
      </w:r>
      <w:bookmarkEnd w:id="1"/>
    </w:p>
    <w:p w14:paraId="235A7F5A" w14:textId="77777777" w:rsidR="004E3F4A" w:rsidRPr="003A2CD8" w:rsidRDefault="004E3F4A" w:rsidP="004E3F4A">
      <w:pPr>
        <w:pStyle w:val="1"/>
        <w:numPr>
          <w:ilvl w:val="1"/>
          <w:numId w:val="1"/>
        </w:numPr>
        <w:tabs>
          <w:tab w:val="left" w:pos="1215"/>
        </w:tabs>
        <w:spacing w:line="276" w:lineRule="auto"/>
        <w:ind w:firstLine="720"/>
        <w:jc w:val="both"/>
        <w:rPr>
          <w:color w:val="000000" w:themeColor="text1"/>
        </w:rPr>
      </w:pPr>
      <w:r w:rsidRPr="003A2CD8">
        <w:rPr>
          <w:color w:val="000000" w:themeColor="text1"/>
        </w:rPr>
        <w:t>Работник обязан уведомлять работодателя в лице главного врача ГБУ «ЦПМСП Г.СНЕЖНОЕ» (далее - учреждения)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</w:p>
    <w:p w14:paraId="61D476FC" w14:textId="77777777" w:rsidR="004E3F4A" w:rsidRPr="003A2CD8" w:rsidRDefault="004E3F4A" w:rsidP="004E3F4A">
      <w:pPr>
        <w:pStyle w:val="1"/>
        <w:spacing w:line="276" w:lineRule="auto"/>
        <w:ind w:firstLine="720"/>
        <w:jc w:val="both"/>
        <w:rPr>
          <w:color w:val="000000" w:themeColor="text1"/>
        </w:rPr>
      </w:pPr>
      <w:r w:rsidRPr="003A2CD8">
        <w:rPr>
          <w:color w:val="000000" w:themeColor="text1"/>
        </w:rPr>
        <w:t>Конфликт интересов - ситуация, при которой личная заинтересованность работника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</w:p>
    <w:p w14:paraId="2EE592D7" w14:textId="77777777" w:rsidR="004E3F4A" w:rsidRPr="003A2CD8" w:rsidRDefault="004E3F4A" w:rsidP="004E3F4A">
      <w:pPr>
        <w:pStyle w:val="1"/>
        <w:numPr>
          <w:ilvl w:val="1"/>
          <w:numId w:val="1"/>
        </w:numPr>
        <w:tabs>
          <w:tab w:val="left" w:pos="1211"/>
        </w:tabs>
        <w:spacing w:line="276" w:lineRule="auto"/>
        <w:ind w:firstLine="720"/>
        <w:jc w:val="both"/>
        <w:rPr>
          <w:color w:val="000000" w:themeColor="text1"/>
        </w:rPr>
      </w:pPr>
      <w:r w:rsidRPr="003A2CD8">
        <w:rPr>
          <w:color w:val="000000" w:themeColor="text1"/>
        </w:rPr>
        <w:t>Уведомление (Приложение №1) оформляется в письменном виде в двух экземплярах. Первый экземпляр уведомления работник передает главному врачу Учреждения незамедлительно, как только станет известно о наличии конфликта интересов или о возможности его возникновения.</w:t>
      </w:r>
    </w:p>
    <w:p w14:paraId="383F0E29" w14:textId="77777777" w:rsidR="004E3F4A" w:rsidRPr="003A2CD8" w:rsidRDefault="004E3F4A" w:rsidP="004E3F4A">
      <w:pPr>
        <w:pStyle w:val="1"/>
        <w:spacing w:line="276" w:lineRule="auto"/>
        <w:ind w:firstLine="720"/>
        <w:jc w:val="both"/>
        <w:rPr>
          <w:color w:val="000000" w:themeColor="text1"/>
        </w:rPr>
      </w:pPr>
      <w:r w:rsidRPr="003A2CD8">
        <w:rPr>
          <w:color w:val="000000" w:themeColor="text1"/>
        </w:rPr>
        <w:t>Второй экземпляр уведомления, заверенный главным врачом Учреждения, остается у работника в качестве подтверждения факта представления уведомления.</w:t>
      </w:r>
    </w:p>
    <w:p w14:paraId="660EFC61" w14:textId="77777777" w:rsidR="004E3F4A" w:rsidRPr="003A2CD8" w:rsidRDefault="004E3F4A" w:rsidP="004E3F4A">
      <w:pPr>
        <w:pStyle w:val="1"/>
        <w:numPr>
          <w:ilvl w:val="1"/>
          <w:numId w:val="1"/>
        </w:numPr>
        <w:tabs>
          <w:tab w:val="left" w:pos="1211"/>
        </w:tabs>
        <w:spacing w:after="260" w:line="276" w:lineRule="auto"/>
        <w:ind w:firstLine="720"/>
        <w:jc w:val="both"/>
        <w:rPr>
          <w:color w:val="000000" w:themeColor="text1"/>
        </w:rPr>
      </w:pPr>
      <w:r w:rsidRPr="003A2CD8">
        <w:rPr>
          <w:color w:val="000000" w:themeColor="text1"/>
        </w:rPr>
        <w:t>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14:paraId="67F50BFF" w14:textId="77777777" w:rsidR="004E3F4A" w:rsidRPr="003A2CD8" w:rsidRDefault="004E3F4A" w:rsidP="004E3F4A">
      <w:pPr>
        <w:pStyle w:val="11"/>
        <w:keepNext/>
        <w:keepLines/>
        <w:numPr>
          <w:ilvl w:val="0"/>
          <w:numId w:val="1"/>
        </w:numPr>
        <w:tabs>
          <w:tab w:val="left" w:pos="576"/>
        </w:tabs>
        <w:spacing w:line="276" w:lineRule="auto"/>
        <w:rPr>
          <w:color w:val="000000" w:themeColor="text1"/>
        </w:rPr>
      </w:pPr>
      <w:bookmarkStart w:id="2" w:name="bookmark76"/>
      <w:r>
        <w:rPr>
          <w:color w:val="000000" w:themeColor="text1"/>
        </w:rPr>
        <w:t xml:space="preserve">Порядок регистрации уведомлений </w:t>
      </w:r>
      <w:bookmarkEnd w:id="2"/>
    </w:p>
    <w:p w14:paraId="3EDA3205" w14:textId="77777777" w:rsidR="004E3F4A" w:rsidRPr="003A2CD8" w:rsidRDefault="004E3F4A" w:rsidP="004E3F4A">
      <w:pPr>
        <w:pStyle w:val="1"/>
        <w:numPr>
          <w:ilvl w:val="1"/>
          <w:numId w:val="1"/>
        </w:numPr>
        <w:tabs>
          <w:tab w:val="left" w:pos="1211"/>
        </w:tabs>
        <w:spacing w:line="276" w:lineRule="auto"/>
        <w:ind w:firstLine="720"/>
        <w:jc w:val="both"/>
        <w:rPr>
          <w:color w:val="000000" w:themeColor="text1"/>
        </w:rPr>
      </w:pPr>
      <w:r w:rsidRPr="003A2CD8">
        <w:rPr>
          <w:color w:val="000000" w:themeColor="text1"/>
        </w:rPr>
        <w:t>Уведомления о наличии конфликтов интересов или о возможности его возникновения регистрируются в день поступления.</w:t>
      </w:r>
    </w:p>
    <w:p w14:paraId="53BDB15F" w14:textId="77777777" w:rsidR="004E3F4A" w:rsidRPr="003A2CD8" w:rsidRDefault="004E3F4A" w:rsidP="004E3F4A">
      <w:pPr>
        <w:pStyle w:val="1"/>
        <w:numPr>
          <w:ilvl w:val="1"/>
          <w:numId w:val="1"/>
        </w:numPr>
        <w:tabs>
          <w:tab w:val="left" w:pos="1211"/>
        </w:tabs>
        <w:spacing w:line="276" w:lineRule="auto"/>
        <w:ind w:firstLine="720"/>
        <w:jc w:val="both"/>
        <w:rPr>
          <w:color w:val="000000" w:themeColor="text1"/>
        </w:rPr>
      </w:pPr>
      <w:r w:rsidRPr="003A2CD8">
        <w:rPr>
          <w:color w:val="000000" w:themeColor="text1"/>
        </w:rPr>
        <w:t>Регистрация уведомления производится ответственным лицом в журнале учета уведомлений (Приложение 2), листы которого должны быть пронумерованы, прошнурованы и скреплены подписью главного врача учреждения и печатью.</w:t>
      </w:r>
    </w:p>
    <w:p w14:paraId="2F4A7543" w14:textId="77777777" w:rsidR="004E3F4A" w:rsidRPr="003A2CD8" w:rsidRDefault="004E3F4A" w:rsidP="004E3F4A">
      <w:pPr>
        <w:pStyle w:val="1"/>
        <w:spacing w:line="276" w:lineRule="auto"/>
        <w:ind w:firstLine="720"/>
        <w:jc w:val="both"/>
        <w:rPr>
          <w:color w:val="000000" w:themeColor="text1"/>
        </w:rPr>
      </w:pPr>
      <w:r w:rsidRPr="003A2CD8">
        <w:rPr>
          <w:color w:val="000000" w:themeColor="text1"/>
        </w:rPr>
        <w:t>В журнале указываются:</w:t>
      </w:r>
    </w:p>
    <w:p w14:paraId="56814675" w14:textId="77777777" w:rsidR="004E3F4A" w:rsidRPr="003A2CD8" w:rsidRDefault="004E3F4A" w:rsidP="004E3F4A">
      <w:pPr>
        <w:pStyle w:val="1"/>
        <w:numPr>
          <w:ilvl w:val="0"/>
          <w:numId w:val="3"/>
        </w:numPr>
        <w:tabs>
          <w:tab w:val="left" w:pos="1052"/>
        </w:tabs>
        <w:spacing w:line="276" w:lineRule="auto"/>
        <w:ind w:firstLine="720"/>
        <w:jc w:val="both"/>
        <w:rPr>
          <w:color w:val="000000" w:themeColor="text1"/>
        </w:rPr>
      </w:pPr>
      <w:r w:rsidRPr="003A2CD8">
        <w:rPr>
          <w:color w:val="000000" w:themeColor="text1"/>
        </w:rPr>
        <w:t>порядковый номер уведомления;</w:t>
      </w:r>
    </w:p>
    <w:p w14:paraId="3878DC68" w14:textId="77777777" w:rsidR="004E3F4A" w:rsidRPr="004A297D" w:rsidRDefault="004E3F4A" w:rsidP="004E3F4A">
      <w:pPr>
        <w:pStyle w:val="1"/>
        <w:numPr>
          <w:ilvl w:val="0"/>
          <w:numId w:val="3"/>
        </w:numPr>
        <w:tabs>
          <w:tab w:val="left" w:pos="1057"/>
        </w:tabs>
        <w:spacing w:line="276" w:lineRule="auto"/>
        <w:ind w:firstLine="720"/>
        <w:jc w:val="both"/>
        <w:rPr>
          <w:color w:val="000000" w:themeColor="text1"/>
        </w:rPr>
      </w:pPr>
      <w:r w:rsidRPr="003A2CD8">
        <w:rPr>
          <w:color w:val="000000" w:themeColor="text1"/>
        </w:rPr>
        <w:t>дата и время принятия уведомления;</w:t>
      </w:r>
    </w:p>
    <w:p w14:paraId="0FAC5CD3" w14:textId="77777777" w:rsidR="004E3F4A" w:rsidRPr="003A2CD8" w:rsidRDefault="004E3F4A" w:rsidP="004E3F4A">
      <w:pPr>
        <w:pStyle w:val="1"/>
        <w:numPr>
          <w:ilvl w:val="0"/>
          <w:numId w:val="3"/>
        </w:numPr>
        <w:tabs>
          <w:tab w:val="left" w:pos="1057"/>
        </w:tabs>
        <w:spacing w:line="276" w:lineRule="auto"/>
        <w:ind w:firstLine="720"/>
        <w:jc w:val="both"/>
        <w:rPr>
          <w:color w:val="000000" w:themeColor="text1"/>
        </w:rPr>
      </w:pPr>
      <w:r w:rsidRPr="003A2CD8">
        <w:rPr>
          <w:color w:val="000000" w:themeColor="text1"/>
        </w:rPr>
        <w:lastRenderedPageBreak/>
        <w:t>фамилия и инициалы работника, обратившегося с уведомлением;</w:t>
      </w:r>
    </w:p>
    <w:p w14:paraId="6271B25D" w14:textId="77777777" w:rsidR="004E3F4A" w:rsidRPr="003A2CD8" w:rsidRDefault="004E3F4A" w:rsidP="004E3F4A">
      <w:pPr>
        <w:pStyle w:val="1"/>
        <w:numPr>
          <w:ilvl w:val="0"/>
          <w:numId w:val="3"/>
        </w:numPr>
        <w:tabs>
          <w:tab w:val="left" w:pos="1047"/>
        </w:tabs>
        <w:spacing w:line="276" w:lineRule="auto"/>
        <w:ind w:firstLine="720"/>
        <w:jc w:val="both"/>
        <w:rPr>
          <w:color w:val="000000" w:themeColor="text1"/>
        </w:rPr>
      </w:pPr>
      <w:r w:rsidRPr="003A2CD8">
        <w:rPr>
          <w:color w:val="000000" w:themeColor="text1"/>
        </w:rPr>
        <w:t>дата и время передачи уведомления работодателю;</w:t>
      </w:r>
    </w:p>
    <w:p w14:paraId="3ED47DF7" w14:textId="77777777" w:rsidR="004E3F4A" w:rsidRPr="003A2CD8" w:rsidRDefault="004E3F4A" w:rsidP="004E3F4A">
      <w:pPr>
        <w:pStyle w:val="1"/>
        <w:numPr>
          <w:ilvl w:val="0"/>
          <w:numId w:val="3"/>
        </w:numPr>
        <w:tabs>
          <w:tab w:val="left" w:pos="1076"/>
        </w:tabs>
        <w:spacing w:line="276" w:lineRule="auto"/>
        <w:ind w:firstLine="720"/>
        <w:jc w:val="both"/>
        <w:rPr>
          <w:color w:val="000000" w:themeColor="text1"/>
        </w:rPr>
      </w:pPr>
      <w:r w:rsidRPr="003A2CD8">
        <w:rPr>
          <w:color w:val="000000" w:themeColor="text1"/>
        </w:rPr>
        <w:t>краткое содержание уведомления</w:t>
      </w:r>
    </w:p>
    <w:p w14:paraId="78F140F2" w14:textId="77777777" w:rsidR="004E3F4A" w:rsidRPr="003A2CD8" w:rsidRDefault="004E3F4A" w:rsidP="004E3F4A">
      <w:pPr>
        <w:pStyle w:val="1"/>
        <w:numPr>
          <w:ilvl w:val="0"/>
          <w:numId w:val="3"/>
        </w:numPr>
        <w:tabs>
          <w:tab w:val="left" w:pos="1057"/>
        </w:tabs>
        <w:spacing w:line="276" w:lineRule="auto"/>
        <w:ind w:firstLine="720"/>
        <w:jc w:val="both"/>
        <w:rPr>
          <w:color w:val="000000" w:themeColor="text1"/>
        </w:rPr>
      </w:pPr>
      <w:r w:rsidRPr="003A2CD8">
        <w:rPr>
          <w:color w:val="000000" w:themeColor="text1"/>
        </w:rPr>
        <w:t>фамилия, инициалы и подпись ответственного лица, зарегистрировавшего уведомления.</w:t>
      </w:r>
    </w:p>
    <w:p w14:paraId="5A558A69" w14:textId="77777777" w:rsidR="004E3F4A" w:rsidRPr="004A297D" w:rsidRDefault="004E3F4A" w:rsidP="004E3F4A">
      <w:pPr>
        <w:pStyle w:val="1"/>
        <w:numPr>
          <w:ilvl w:val="1"/>
          <w:numId w:val="1"/>
        </w:numPr>
        <w:tabs>
          <w:tab w:val="left" w:pos="1145"/>
        </w:tabs>
        <w:spacing w:after="260" w:line="276" w:lineRule="auto"/>
        <w:ind w:firstLine="700"/>
        <w:jc w:val="both"/>
        <w:rPr>
          <w:color w:val="000000" w:themeColor="text1"/>
        </w:rPr>
      </w:pPr>
      <w:r w:rsidRPr="004A297D">
        <w:rPr>
          <w:color w:val="000000" w:themeColor="text1"/>
        </w:rPr>
        <w:t xml:space="preserve">На уведомлении ставится отметка о его поступлении, в котором указываются дата поступления и входящий </w:t>
      </w:r>
      <w:proofErr w:type="spellStart"/>
      <w:proofErr w:type="gramStart"/>
      <w:r w:rsidRPr="004A297D">
        <w:rPr>
          <w:color w:val="000000" w:themeColor="text1"/>
        </w:rPr>
        <w:t>номер.После</w:t>
      </w:r>
      <w:proofErr w:type="spellEnd"/>
      <w:proofErr w:type="gramEnd"/>
      <w:r w:rsidRPr="004A297D">
        <w:rPr>
          <w:color w:val="000000" w:themeColor="text1"/>
        </w:rPr>
        <w:t xml:space="preserve"> регистрации уведомления в журнале регистрации оно передается на рассмотрение главному врачу учреждения не позднее рабочего дня, следующего за днем регистрации уведомления.</w:t>
      </w:r>
    </w:p>
    <w:p w14:paraId="1EABB9C9" w14:textId="77777777" w:rsidR="004E3F4A" w:rsidRPr="003A2CD8" w:rsidRDefault="004E3F4A" w:rsidP="004E3F4A">
      <w:pPr>
        <w:pStyle w:val="11"/>
        <w:keepNext/>
        <w:keepLines/>
        <w:numPr>
          <w:ilvl w:val="0"/>
          <w:numId w:val="1"/>
        </w:numPr>
        <w:tabs>
          <w:tab w:val="left" w:pos="1930"/>
        </w:tabs>
        <w:spacing w:line="276" w:lineRule="auto"/>
        <w:ind w:left="2600" w:hanging="1280"/>
        <w:jc w:val="left"/>
        <w:rPr>
          <w:color w:val="000000" w:themeColor="text1"/>
        </w:rPr>
      </w:pPr>
      <w:bookmarkStart w:id="3" w:name="bookmark78"/>
      <w:r w:rsidRPr="003A2CD8">
        <w:rPr>
          <w:color w:val="000000" w:themeColor="text1"/>
        </w:rPr>
        <w:t>ПОРЯДОК ПРИНЯТИЯ МЕР ПО ПРЕДОТВРАЩЕНИЮ И (ИЛИ) УРЕГУЛИРОВАНИЮ КОНФЛИКТА ИНТЕРЕСОВ</w:t>
      </w:r>
      <w:bookmarkEnd w:id="3"/>
    </w:p>
    <w:p w14:paraId="3D030D1E" w14:textId="77777777" w:rsidR="004E3F4A" w:rsidRPr="003A2CD8" w:rsidRDefault="004E3F4A" w:rsidP="004E3F4A">
      <w:pPr>
        <w:pStyle w:val="1"/>
        <w:numPr>
          <w:ilvl w:val="1"/>
          <w:numId w:val="1"/>
        </w:numPr>
        <w:tabs>
          <w:tab w:val="left" w:pos="1194"/>
        </w:tabs>
        <w:spacing w:line="276" w:lineRule="auto"/>
        <w:ind w:firstLine="700"/>
        <w:jc w:val="both"/>
        <w:rPr>
          <w:color w:val="000000" w:themeColor="text1"/>
        </w:rPr>
      </w:pPr>
      <w:r w:rsidRPr="003A2CD8">
        <w:rPr>
          <w:color w:val="000000" w:themeColor="text1"/>
        </w:rPr>
        <w:t>В течение трех рабочих дней руководитель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меры по решению директора учреждения.</w:t>
      </w:r>
    </w:p>
    <w:p w14:paraId="391AFB1C" w14:textId="77777777" w:rsidR="004E3F4A" w:rsidRPr="003A2CD8" w:rsidRDefault="004E3F4A" w:rsidP="004E3F4A">
      <w:pPr>
        <w:pStyle w:val="1"/>
        <w:spacing w:line="276" w:lineRule="auto"/>
        <w:ind w:firstLine="700"/>
        <w:jc w:val="both"/>
        <w:rPr>
          <w:color w:val="000000" w:themeColor="text1"/>
        </w:rPr>
      </w:pPr>
      <w:r w:rsidRPr="003A2CD8">
        <w:rPr>
          <w:color w:val="000000" w:themeColor="text1"/>
        </w:rPr>
        <w:t>Решение руководителя о мерах по предотвращению или урегулированию конфликта интересов принимает в форме правового акта. Контроль реализации данного правового акта осуществляется лицом, ответственным за профилактику коррупционных правонарушений в учреждении.</w:t>
      </w:r>
    </w:p>
    <w:p w14:paraId="118E8618" w14:textId="5B203863" w:rsidR="008E347A" w:rsidRDefault="004E3F4A" w:rsidP="004E3F4A">
      <w:r w:rsidRPr="003A2CD8">
        <w:rPr>
          <w:color w:val="000000" w:themeColor="text1"/>
        </w:rPr>
        <w:t>Уведомление о наличии конфликта интересов или о возможности его возникновения приобщается к личному делу работника учреждения.</w:t>
      </w:r>
    </w:p>
    <w:sectPr w:rsidR="008E347A" w:rsidSect="00DC588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C628E"/>
    <w:multiLevelType w:val="multilevel"/>
    <w:tmpl w:val="65AABA9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1A0F4B"/>
    <w:multiLevelType w:val="multilevel"/>
    <w:tmpl w:val="A8BA8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B243D3"/>
    <w:multiLevelType w:val="multilevel"/>
    <w:tmpl w:val="6C5EC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2D"/>
    <w:rsid w:val="004E3F4A"/>
    <w:rsid w:val="008E347A"/>
    <w:rsid w:val="00BA572D"/>
    <w:rsid w:val="00D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D0198-6060-4FEC-8CED-1E4DEE57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E3F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3F4A"/>
    <w:rPr>
      <w:rFonts w:ascii="Times New Roman" w:eastAsia="Times New Roman" w:hAnsi="Times New Roman" w:cs="Times New Roman"/>
      <w:color w:val="453E46"/>
    </w:rPr>
  </w:style>
  <w:style w:type="character" w:customStyle="1" w:styleId="10">
    <w:name w:val="Заголовок №1_"/>
    <w:basedOn w:val="a0"/>
    <w:link w:val="11"/>
    <w:rsid w:val="004E3F4A"/>
    <w:rPr>
      <w:rFonts w:ascii="Times New Roman" w:eastAsia="Times New Roman" w:hAnsi="Times New Roman" w:cs="Times New Roman"/>
      <w:b/>
      <w:bCs/>
      <w:color w:val="453E46"/>
    </w:rPr>
  </w:style>
  <w:style w:type="paragraph" w:customStyle="1" w:styleId="1">
    <w:name w:val="Основной текст1"/>
    <w:basedOn w:val="a"/>
    <w:link w:val="a3"/>
    <w:rsid w:val="004E3F4A"/>
    <w:pPr>
      <w:ind w:firstLine="400"/>
    </w:pPr>
    <w:rPr>
      <w:rFonts w:ascii="Times New Roman" w:eastAsia="Times New Roman" w:hAnsi="Times New Roman" w:cs="Times New Roman"/>
      <w:color w:val="453E46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4E3F4A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453E46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Dota 2</dc:creator>
  <cp:keywords/>
  <dc:description/>
  <cp:lastModifiedBy>Dota 2</cp:lastModifiedBy>
  <cp:revision>4</cp:revision>
  <dcterms:created xsi:type="dcterms:W3CDTF">2024-06-13T07:40:00Z</dcterms:created>
  <dcterms:modified xsi:type="dcterms:W3CDTF">2024-06-13T07:50:00Z</dcterms:modified>
</cp:coreProperties>
</file>